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63A5F"/>
          <w:sz w:val="26"/>
        </w:rPr>
        <w:t>KW HOSPITALITY</w:t>
      </w:r>
    </w:p>
    <w:p>
      <w:pPr>
        <w:spacing w:before="640"/>
        <w:jc w:val="center"/>
      </w:pPr>
      <w:r>
        <w:rPr>
          <w:rFonts w:ascii="Arial" w:hAnsi="Arial"/>
          <w:b/>
          <w:color w:val="102F4D"/>
          <w:sz w:val="56"/>
        </w:rPr>
        <w:t>Hotel Bakery Equipment</w:t>
        <w:br/>
        <w:t>Master Checklist</w:t>
      </w:r>
    </w:p>
    <w:p>
      <w:pPr>
        <w:jc w:val="center"/>
      </w:pPr>
      <w:r>
        <w:rPr>
          <w:rFonts w:ascii="Arial" w:hAnsi="Arial"/>
          <w:b w:val="0"/>
          <w:color w:val="566174"/>
          <w:sz w:val="22"/>
        </w:rPr>
        <w:t>Procurement • Technical Review • Supplier Coordination • Approval • Commissioning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fill="E8EEF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/>
                <w:color w:val="102F4D"/>
                <w:sz w:val="18"/>
              </w:rPr>
              <w:t>Document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72033"/>
                <w:sz w:val="18"/>
              </w:rPr>
              <w:t>Hotel Bakery Equipment Master Checklist</w:t>
            </w:r>
          </w:p>
        </w:tc>
      </w:tr>
      <w:tr>
        <w:tc>
          <w:tcPr>
            <w:tcW w:type="dxa" w:w="4819"/>
            <w:shd w:fill="E8EEF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/>
                <w:color w:val="102F4D"/>
                <w:sz w:val="18"/>
              </w:rPr>
              <w:t>Version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72033"/>
                <w:sz w:val="18"/>
              </w:rPr>
              <w:t>1.0</w:t>
            </w:r>
          </w:p>
        </w:tc>
      </w:tr>
      <w:tr>
        <w:tc>
          <w:tcPr>
            <w:tcW w:type="dxa" w:w="4819"/>
            <w:shd w:fill="E8EEF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/>
                <w:color w:val="102F4D"/>
                <w:sz w:val="18"/>
              </w:rPr>
              <w:t>Prepared for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72033"/>
                <w:sz w:val="18"/>
              </w:rPr>
              <w:t>KW Hospitality / KWHospitality.com</w:t>
            </w:r>
          </w:p>
        </w:tc>
      </w:tr>
      <w:tr>
        <w:tc>
          <w:tcPr>
            <w:tcW w:type="dxa" w:w="4819"/>
            <w:shd w:fill="E8EEF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/>
                <w:color w:val="102F4D"/>
                <w:sz w:val="18"/>
              </w:rPr>
              <w:t>Checklist scope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72033"/>
                <w:sz w:val="18"/>
              </w:rPr>
              <w:t>163 equipment, OS&amp;E, utility and commissioning items</w:t>
            </w:r>
          </w:p>
        </w:tc>
      </w:tr>
      <w:tr>
        <w:tc>
          <w:tcPr>
            <w:tcW w:type="dxa" w:w="4819"/>
            <w:shd w:fill="E8EEF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/>
                <w:color w:val="102F4D"/>
                <w:sz w:val="18"/>
              </w:rPr>
              <w:t>Project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72033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4819"/>
            <w:shd w:fill="E8EEF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/>
                <w:color w:val="102F4D"/>
                <w:sz w:val="18"/>
              </w:rPr>
              <w:t>Target opening date</w:t>
            </w:r>
          </w:p>
        </w:tc>
        <w:tc>
          <w:tcPr>
            <w:tcW w:type="dxa" w:w="481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72033"/>
                <w:sz w:val="18"/>
              </w:rPr>
              <w:t>____________________________________________</w:t>
            </w:r>
          </w:p>
        </w:tc>
      </w:tr>
    </w:tbl>
    <w:p/>
    <w:p>
      <w:r>
        <w:rPr>
          <w:rFonts w:ascii="Arial" w:hAnsi="Arial"/>
          <w:b/>
          <w:color w:val="163A5F"/>
          <w:sz w:val="28"/>
        </w:rPr>
        <w:t>Use of this checklist</w:t>
      </w:r>
    </w:p>
    <w:p>
      <w:pPr>
        <w:pStyle w:val="ListBullet"/>
        <w:spacing w:after="60"/>
      </w:pPr>
      <w:r>
        <w:rPr>
          <w:rFonts w:ascii="Arial" w:hAnsi="Arial"/>
          <w:b w:val="0"/>
          <w:color w:val="172033"/>
          <w:sz w:val="18"/>
        </w:rPr>
        <w:t>Use the checkbox column to confirm that each item has been reviewed.</w:t>
      </w:r>
    </w:p>
    <w:p>
      <w:pPr>
        <w:pStyle w:val="ListBullet"/>
        <w:spacing w:after="60"/>
      </w:pPr>
      <w:r>
        <w:rPr>
          <w:rFonts w:ascii="Arial" w:hAnsi="Arial"/>
          <w:b w:val="0"/>
          <w:color w:val="172033"/>
          <w:sz w:val="18"/>
        </w:rPr>
        <w:t>Classify scope as Essential or Optional for the specific hotel production model.</w:t>
      </w:r>
    </w:p>
    <w:p>
      <w:pPr>
        <w:pStyle w:val="ListBullet"/>
        <w:spacing w:after="60"/>
      </w:pPr>
      <w:r>
        <w:rPr>
          <w:rFonts w:ascii="Arial" w:hAnsi="Arial"/>
          <w:b w:val="0"/>
          <w:color w:val="172033"/>
          <w:sz w:val="18"/>
        </w:rPr>
        <w:t>Replace baseline capacities and quantities with project-approved requirements.</w:t>
      </w:r>
    </w:p>
    <w:p>
      <w:pPr>
        <w:pStyle w:val="ListBullet"/>
        <w:spacing w:after="60"/>
      </w:pPr>
      <w:r>
        <w:rPr>
          <w:rFonts w:ascii="Arial" w:hAnsi="Arial"/>
          <w:b w:val="0"/>
          <w:color w:val="172033"/>
          <w:sz w:val="18"/>
        </w:rPr>
        <w:t>Record the proposed supplier and update the approval status throughout submittal review.</w:t>
      </w:r>
    </w:p>
    <w:p>
      <w:pPr>
        <w:pStyle w:val="ListBullet"/>
        <w:spacing w:after="60"/>
      </w:pPr>
      <w:r>
        <w:rPr>
          <w:rFonts w:ascii="Arial" w:hAnsi="Arial"/>
          <w:b w:val="0"/>
          <w:color w:val="172033"/>
          <w:sz w:val="18"/>
        </w:rPr>
        <w:t>Verify final model data against manufacturer technical submittals, coordinated MEP drawings and local authority requirements.</w:t>
      </w:r>
    </w:p>
    <w:p>
      <w:pPr>
        <w:pStyle w:val="ListBullet"/>
        <w:spacing w:after="60"/>
      </w:pPr>
      <w:r>
        <w:rPr>
          <w:rFonts w:ascii="Arial" w:hAnsi="Arial"/>
          <w:b w:val="0"/>
          <w:color w:val="172033"/>
          <w:sz w:val="18"/>
        </w:rPr>
        <w:t>Do not release equipment for production until access, utilities, tray/rack compatibility, certification, installation and commissioning responsibilities are confirmed.</w:t>
      </w:r>
    </w:p>
    <w:p>
      <w:pPr>
        <w:spacing w:before="240"/>
      </w:pPr>
      <w:r>
        <w:rPr>
          <w:rFonts w:ascii="Arial" w:hAnsi="Arial"/>
          <w:b/>
          <w:color w:val="8A5A00"/>
          <w:sz w:val="17"/>
        </w:rPr>
        <w:t xml:space="preserve">Technical disclaimer: </w:t>
      </w:r>
      <w:r>
        <w:rPr>
          <w:rFonts w:ascii="Arial" w:hAnsi="Arial"/>
          <w:b w:val="0"/>
          <w:color w:val="566174"/>
          <w:sz w:val="17"/>
        </w:rPr>
        <w:t>This document is a procurement framework, not a substitute for the approved design, manufacturer submittal, food-safety plan, MEP coordination, fire engineering or local code review.</w:t>
      </w:r>
    </w:p>
    <w:p>
      <w:pPr>
        <w:sectPr>
          <w:headerReference w:type="default" r:id="rId9"/>
          <w:footerReference w:type="default" r:id="rId10"/>
          <w:pgSz w:w="11906" w:h="16838"/>
          <w:pgMar w:top="1247" w:right="1134" w:bottom="1020" w:left="1134" w:header="720" w:footer="720" w:gutter="0"/>
          <w:cols w:space="720"/>
          <w:docGrid w:linePitch="360"/>
        </w:sectPr>
      </w:pPr>
    </w:p>
    <w:p>
      <w:pPr>
        <w:spacing w:after="40"/>
      </w:pPr>
      <w:r>
        <w:rPr>
          <w:rFonts w:ascii="Arial" w:hAnsi="Arial"/>
          <w:b/>
          <w:color w:val="102F4D"/>
          <w:sz w:val="32"/>
        </w:rPr>
        <w:t>MASTER EQUIPMENT CHECKLIST</w:t>
      </w:r>
    </w:p>
    <w:p>
      <w:pPr>
        <w:spacing w:after="160"/>
      </w:pPr>
      <w:r>
        <w:rPr>
          <w:rFonts w:ascii="Arial" w:hAnsi="Arial"/>
          <w:b w:val="0"/>
          <w:color w:val="566174"/>
          <w:sz w:val="16"/>
        </w:rPr>
        <w:t>Checkboxes and blank supplier/reviewer fields are intended for project use. Baseline quantities are starting points only.</w:t>
      </w: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1. Receiving &amp; Ingredient Storage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Receiving platform scale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Washable commercial platform; verify calibration range and load-cell protection.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Sized for the heaviest expected ingredient delivery or container.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Electrical/battery as specified; level floor.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Bench scale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Stainless platform with tare, unit conversion and check-weigh functions.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Typically 15-30 kg range with suitable graduation.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or rechargeable battery.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2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Precision ingredient scale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yeast, improvers, salt, colors and low-dose ingredients.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Resolution selected for the smallest controlled ingredient quantity.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or rechargeable battery.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2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Dry-storage shelving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Food-service shelving with adjustable tiers and cleanable, corrosion-resistant finish.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Linear shelf capacity based on maximum par stock and delivery frequency.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None; maintain code-required floor and wall clearances.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Dunnage racks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Keep flour, sugar and boxed ingredients clear of the floor.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Sized for palletized and bulk bag storage.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Mobile ingredient bins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Food-grade bins with lids and ingredient identification labels.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Capacity matched to bag size and daily consumption.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Bulk flour bin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Sealed food-grade bin; consider dust control and ergonomic dispensing.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or more full delivery bags plus operating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None; optional dust extraction connection.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Bulk sugar bin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Sealed, cleanable and clearly labeled to prevent cross-use.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Sized for peak daily production and reorder cycle.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RS-09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Lockable allergen-storage cabinet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Dedicated, labeled storage for nuts, sesame and other controlled allergens.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Sized for approved allergen inventory and segregated utensils.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RS-10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Reach-in ingredient refrigerator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Dedicated cold storage for dairy, eggs, fillings and temperature-sensitive ingredients.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Net usable volume based on maximum production par.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condensate management; ventilation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RS-11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Reach-in ingredient freezer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Dedicated frozen storage with accessible shelving and temperature display.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Net usable volume based on frozen ingredient and product par.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condensate management; ventilation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RS-12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Walk-in cooler/freezer package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Include insulated enclosure, shelving, door protection and monitored temperatures.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Room size based on storage study, aisle clearance and maximum par.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refrigeration, drainage and ventilation as designed.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Project-specific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2. Ingredient Preparation &amp; Water Control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IP-01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Flour sifter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Select enclosed design where possible; confirm screen size and cleaning access.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Throughput must exceed peak mixer charging rate.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dust extraction where required.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IP-02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Water dosing/metering unit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Programmable delivery improves batch consistency and traceability.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Flow rate and batch volume matched to largest mixer batch.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potable cold/hot water and drain as specified.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IP-03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Water chiller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Controls dough temperature in warm climates and high-volume production.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Sized by water volume per batch, inlet temperature and production frequency.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water and drain; ventilation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IP-04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Bakery water-filtration system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Specify treatment based on local water report and manufacturer requirements.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Flow rate must support simultaneous connected bakery equipment.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Water, drain and replacement-filter access.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IP-05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Water softener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Use where hardness can affect steam equipment, proofers or warewashing.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Sized by water hardness, peak flow and regeneration cycle.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Water, drain, electrical if automatic.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IP-06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Ingredient dispensing/staging station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Organizes weighed ingredients by batch and reduces dosing errors.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Number of batch positions based on concurrent production plan.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IP-07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Mobile bin lifter or bag tipper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Ergonomic handling for heavy flour and sugar loads.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Rated load must exceed the heaviest bin or bag.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or hydraulic as specified; charging point if battery powered.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IP-08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Ice machine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Use when recipes or dough-temperature control require measured ice.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Daily production and bin capacity based on peak recipe demand.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potable water, drain and ventilation.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3. Mixing &amp; Emulsifying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MX-01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Spiral mixer - small batch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bread and yeast dough; verify minimum workable batch.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Capacity based on dough weight, hydration and batches per hour.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1-phase or 3-phase per model.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MX-02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Spiral mixer - production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Higher-capacity unit for banquet, resort or central-production demand.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Sized for peak dough kilograms per hour with cleaning allowance.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typically 3-phase; floor loading and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MX-03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Planetary mixer - countertop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creams, fillings, batters and small pastry batches.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Bowl volume and attachment rating based on smallest recurring batch.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countertop load and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MX-04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Planetary mixer - floor model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General pastry production with dough hook, beater and whip.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Typically 40-60 qt class; verify product-specific maximum loads.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often 3-phase for larger models.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MX-05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Heavy-duty planetary mixer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Additional capacity for large banquet and dessert production.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80 qt or project-specific; check duty cycle and bowl handling.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3-phase; floor loading.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MX-06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Additional removable mixer bowls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Supports parallel preparation and reduces washing bottlenecks.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At least one additional bowl for each critical mixer.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MX-07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Mixer bowl truck/dolly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Safe movement of filled bowls between mixer and workstations.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Compatible with selected bowl diameter and loaded weight.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MX-08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Dough-hook attachment set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Confirm attachment is manufacturer-approved for mixer and load.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working set plus critical spare where lead time is long.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MX-09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Flat-beater/paddle attachment set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batters, creams and fillings.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Matched to every planetary mixer bowl size.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MX-10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Wire-whip attachment set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whipping cream, meringue and aerated products.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Matched to every planetary mixer bowl size.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MX-11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Immersion blender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Commercial continuous-duty model with removable shaft.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Shaft length and motor rating based on largest vessel.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2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4. Dough Make-up &amp; Forming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Stainless-steel bakery worktable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Heavy-duty top, undershelf and adjustable feet or mobile casters.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Worktop length based on operators, product flow and tray staging.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None; optional convenience outlets.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Marble or granite pastry table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Temperature-stable surface for laminated dough and chocolate work.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Surface area based on sheeting width and simultaneous operators.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None; verify structural floor loading.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Floor-model dough sheeter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Reversible belt, safety guards and removable flour trays.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Belt width and roller gap based on largest laminated product.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floor space and safe operating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Tabletop dough sheeter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Compact supplementary unit for low-volume or satellite use.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Belt width matched to pastry product and bench space.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stable bench.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Manual dough divider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Consistent portioning for rolls and small bread batches.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Piece-weight range matched to menu and peak pieces per hour.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 or electrical depending on model.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Automatic divider-rounder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High-output portioning and rounding for buns and rolls.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Output pieces per cycle/hour based on banquet peak.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compressed air if specified.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Dough rounder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bread production where divider and rounder are separate.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Throughput must match divider output.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Dough moulder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Forms loaves consistently and reduces manual handling.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Piece-weight range and throughput matched to bread program.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DF-09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Croissant cutting station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Cutter, rolling tools and guides matched to finished product size.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Width matched to sheeter and target pieces per sheet.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 or electrical for automated cutter.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DF-10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Bread slicer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Select slice thickness, loaf dimensions and crumb-management features.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Loaves per hour based on breakfast and banquet dispatch.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dust/crumb collection as specified.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DF-11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Bun or roll divider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Dedicated sizing for high-volume breakfast and banquet rolls.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Piece-weight range and hourly output matched to service demand.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or manual.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DF-12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Tart or pie press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Improves consistency for high-volume tart shells.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Mold diameter and cycles/hour based on pastry menu.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and/or compressed air.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DF-13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Cookie depositor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consistent cookies, choux and selected batter products.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Deposits/hour and product-changeover time.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compressed air if specified.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DF-14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Mobile dough-resting bench or cabinet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Provides controlled queue between mixing, dividing and forming.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Capacity for at least one peak production wave.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None; refrigeration if controlled cabinet.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5. Proofing &amp; Fermentation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PF-01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Reach-in proofer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moderate tray volumes and flexible production.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Tray capacity matched to at least one oven load.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water and drain as specified.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PF-02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Roll-in proofer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Accepts full mobile rack and reduces tray handling.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Rack format and capacity matched to oven system.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water, drain and floor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PF-03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Retarder-proofer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Supports overnight production and multiple service periods.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Capacity based on next-service tray load and production schedule.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refrigeration, water and drain.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PF-04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Fermentation cabinet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controlled sourdough, preferment or specialty fermentation.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Container/tray capacity based on menu and fermentation time.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humidity/water if specified.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PF-05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Proofing racks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Use the selected tray standard and compatible runner spacing.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simultaneous proofing, staging and cooling demand.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PF-06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Proofing rack covers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Food-safe washable covers for moisture and contamination control.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per rack plus replacement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PF-07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Digital temperature and humidity monitor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Independent verification of proofer conditions.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Range and accuracy suitable for proofing environment.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Battery or electrical; optional data logging.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2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6. Baking &amp; Thermal Production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Full-size convection oven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General pastries, cookies and breakfast production.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Tray loads/hour based on bake time, recovery and peak output.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or gas; ventilation/condensate requirements by model.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Double-stack convection oven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Adds capacity and redundancy within limited footprint.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Combined tray loads/hour matched to peak service window.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or gas; ventilation; stacked service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Deck oven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artisan bread, pizza and products requiring controlled deck heat.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Deck area and number of chambers based on product mix.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or gas; steam, water and ventilation as specified.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Single-rack rotary oven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High-volume, consistent production using mobile racks.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full rack per cycle; output based on bake/recovery time.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Gas or electrical, water/steam, drain and exhaust.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Double-rack rotary oven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convention hotels, resorts or central production.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Two racks per cycle; verify door, floor and loading access.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Gas or electrical, water/steam, drain and exhaust.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Combination oven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Flexible steam/convection production and selected bakery support.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Tray capacity and cooking modes based on shared kitchen use.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or gas, water, drain and ventilation.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Pizza or artisan bread oven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Dedicated high-temperature production where menu requires.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Deck size and recovery based on peak covers and product size.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gas or solid fuel; code-specific exhaust.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Induction cooktop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pastry creams, glazes, fillings and small-batch cooking.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Number of zones based on simultaneous preparation tasks.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compatible cookware.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BT-09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Countertop electric range or hot plate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Backup or supplementary thermal production.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Duty rating and number of zones matched to task load.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BT-10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Steam-jacketed kettle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high-volume fillings, syrups, custards and jams.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Working volume based on largest recipe batch.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Steam or electrical; water, drain and ventilation as specified.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BT-11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Commercial microwave oven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Rapid melting, reheating and controlled small-batch tasks.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Duty cycle and cavity size based on production use.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dedicated circuit as required.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BT-12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Oven loader or loading device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Reduces manual handling for deck ovens.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Width and deck alignment matched to selected oven.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 or electrical/hydraulic by model.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BT-13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Oven rack and trolley set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Use manufacturer-approved racks compatible with tray standard.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At least one active rack plus staging/cooling requirement.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7. Cooling, Refrigeration &amp; Holding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Mobile cooling racks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Open airflow and tray compatibility for controlled cooling.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simultaneous oven loads and cooling time.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Cooling-rack covers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Protection during holding and internal transport.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per rack plus replacement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Blast chiller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Rapid cooling for food safety, pastry quality and production planning.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Kg/cycle based on largest hot product batch and required pull-down time.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refrigeration, drain and ventilation.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Blast freezer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frozen dough, desserts and extended production planning.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Kg/cycle based on freezing load and target core temperature.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refrigeration, drain and ventilation.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Reach-in production refrigerator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Point-of-use storage for creams, fillings and prepared components.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Usable shelf volume based on in-process par.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condensate management and ventilation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Reach-in production freezer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Point-of-use storage for frozen components and products.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Usable volume based on frozen production plan.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condensate management and ventilation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Undercounter refrigerator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Cold storage at make-up or finishing stations.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Drawer/door capacity matched to station mise en place.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ventilation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Undercounter freezer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Point-of-use frozen storage.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Capacity matched to station product range.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ventilation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CR-09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Refrigerated pastry worktable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Integrated worktop and cold storage for high-use ingredients.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Length and door/drawer layout based on operators and menu.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condensate and ventilation.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CR-10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Refrigerated ingredient rail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Controlled toppings and filling ingredients at finishing station.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Pan count and temperature range based on menu.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ventilation clearance.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CR-11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Heated holding cabinet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Short-term holding for selected bread and banquet products.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Tray/rack capacity based on dispatch wave.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optional humidity/water.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CR-12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Temperature data logger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Independent traceability for cold storage and critical processes.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Number of monitored zones and required reporting interval.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Battery/electrical; network optional.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8. Pastry Finishing, Decorating &amp; Chocolate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PD-01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Refrigerated finishing counter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Cold worktop storage for creams, fruits and finished components.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Length and refrigerated volume based on simultaneous staff.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condensate and ventilation.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PD-02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Stainless-steel finishing table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Dedicated clean area for final assembly and decoration.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Worktop area based on product mix and dispatch peaks.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None; optional convenience outlets.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PD-03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Chocolate tempering machine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Controlled tempering for couverture and decorative work.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Bowl/tank capacity based on largest chocolate batch.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PD-04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Chocolate enrober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High-volume coating for pralines, cakes or bars.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Belt width and kg/hour based on product program.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controlled ambient conditions.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PD-05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Food-grade airbrush or spray system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cocoa butter, glaze and decorative spraying.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Gun count and compressor capacity based on operators.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and food-grade compressed air; extraction as required.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PD-06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Piston depositor or filling machine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Consistent deposits for creams, jams and batters.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Deposit range and cycles/minute matched to products.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and/or compressed air.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PD-07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Glazing machine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Controlled coating for high-volume pastry production.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Belt width and output matched to production line.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water/drain for cleaning if specified.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PD-08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Cream whipping machine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Consistent whipped cream for high-volume finishing.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Liters/hour based on peak finishing requirement.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refrigerated feed depending on model.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PD-09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Fruit slicer or cutter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Consistent decorative fruit preparation.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Piece size and hourly output based on menu.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or manual.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PD-10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Cake turntables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Stable, cleanable turntables for finishing and decoration.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per active decorator plus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PD-11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Chocolate melting tank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Controlled melting and holding without repeated microwave use.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Working volume based on chocolate production batch.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9. Bakeware, Trays &amp; Racks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Primary bakery trays or sheet pans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Adopt one documented standard across ovens, proofers and racks.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peak in-process trays plus cleaning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Perforated bakery trays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products requiring improved airflow and base texture.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product mix and peak tray demand.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Baguette trays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Perforation and channel dimensions matched to baguette size.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Enough for maximum simultaneous proof and bake load.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Bread loaf pans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Material, coating and volume matched to loaf specification.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peak loaf batch plus cooling/cleaning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Pullman pans with lids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uniform sandwich loaves where required.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menu and peak batch.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Cake pans - assorted sizes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Standardize diameters and depths to menu and portioning.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At least two complete peak-batch sets per core size.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Muffin and cupcake trays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Cavity size, coating and tray dimensions to match oven standard.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breakfast and banquet peak.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Tart rings and molds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Standardize sizes for plating, production and replacement.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Sets based on maximum simultaneous production.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BR-09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Pie and quiche pans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Specify diameter, depth, material and removable-base requirement.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savory and pastry menu.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BR-10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Silicone baking mats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Food-grade, heat-rated and matched to primary tray size.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per active tray plus cleaning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BR-11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Parchment dispenser and cutter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Controlled dispensing improves speed and reduces waste.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Width matched to primary tray standard.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BR-12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Cooling grids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Compatible with tray size and finished product dimensions.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maximum simultaneous cooling load.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BR-13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Proofing baskets or bannetons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Material and size matched to artisan bread program.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longest proof cycle and peak batch.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BR-14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Mobile speed racks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Runner spacing and wheel specification matched to site conditions.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Based on simultaneous proofing, baking, cooling and transport.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BR-15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Tray storage rack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Keeps clean trays organized and protected.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Capacity for clean tray inventory by type.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BR-16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Cake carriers and transport boxes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Reusable, cleanable and sized to standard cake formats.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banquet and outlet dispatch peaks.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10. Bakery Smallwares &amp; Measurement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Mixing-bowl set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Stainless bowls in standardized nested sizes.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Sets based on simultaneous recipes and washing turnaround.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Measuring jugs, cups and spoons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Use clearly graduated food-safe sets.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complete set per production station.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Dough scrapers and bench knives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Include rigid and flexible types with color coding where needed.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set per baker plus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Bowl scrapers and spatulas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Heat-resistant food-grade materials in multiple sizes.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working set per mixer/finishing station.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Whisks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Multiple lengths and wire gauges for batch sizes.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set per pastry station.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Pastry brushes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Separate sets for egg wash, butter and allergen-controlled tasks.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Color-coded sets based on production zones.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Rolling pins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Straight, tapered and specialty types as required.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per active bench plus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Piping bags and nozzle sets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Reusable and disposable options with organized storage.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Sets based on decorators and menu complexity.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SM-09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Bread knives and slicing knives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Commercial-grade, replaceable and stored safely.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per station plus sharpened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SM-10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Scoring blades and lames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Controlled blade storage and disposal required.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per bread station plus replacement blades.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SM-11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Portion scoops and dishers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Standardize sizes to recipe yield and portion control.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Full approved size range used by the menu.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SM-12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Ingredient scoops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Dedicated, labeled scoops kept with ingredient bins.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per bulk ingredient plus cleaning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SM-13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Sieves and strainers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Multiple mesh sizes for flour, icing sugar and sauces.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set per prep area.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SM-14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Probe thermometers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Calibratable and suitable for food-contact use.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per production zone plus calibrated reserve.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Battery.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SM-15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Infrared thermometer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rapid surface checks; not a substitute for core measurements.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Temperature range suitable for refrigeration and baking checks.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Battery.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SM-16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Digital timers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Multi-channel units for ovens, proofing and cooling tasks.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Number of simultaneous timed processes.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Battery/electrical.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SM-17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Color-coded allergen tool sets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Dedicated utensils, containers and brushes for controlled recipes.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One complete set per declared allergen-control program.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SM-18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Label printer and date-coding system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Water-resistant labels with batch, date and allergen information.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Print volume based on production lots and storage locations.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Electrical/network optional.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11. Warewashing, Sanitation &amp; Waste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Dedicated hand-wash sink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Hands-free controls where specified; include soap and towel dispensers.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and location according to workflow and local code.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Hot/cold water, drain and wall protection.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Three-compartment sink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manual wash, rinse and sanitize procedures.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Bowl size must accommodate largest smallware or pan.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Hot/cold water, drain and grease/waste connection as required.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Pot-wash sink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Deep bowls and reinforced construction for mixer bowls and large utensils.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Sized for largest bowl, tray or removable equipment part.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Hot/cold water, drain and pre-rinse connection.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Pre-rinse spray unit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Commercial hose and spray valve with serviceable fittings.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Reach and flow suitable for the wash sink.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Hot/cold water; backflow protection as required.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Undercounter dishwasher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low-to-moderate smallware loads or satellite bakery.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Racks/hour based on utensil and smallware turnover.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hot/cold water, drain, chemicals and ventilation.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Hood-type dishwasher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Higher-throughput option for trays and bakery utensils.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Racks/hour based on peak cleaning load.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or steam, water, drain, chemicals and hood as required.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Pot and utensil washer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mixer bowls, trays and large bakery tools.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Chamber size and cycles/hour based on largest items.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Electrical/steam, water, drain, chemicals and ventilation.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Mobile drying rack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Clean separation from dirty return and adequate airflow.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Capacity for one peak wash cycle.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WS-09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Chemical dosing system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Locked, labeled and calibrated for detergents and sanitizers.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Channels and flow matched to connected warewashing equipment.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water and chemical feed.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WS-10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Color-coded cleaning-tool set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Dedicated brushes, squeegees and cloths by hygiene zone.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Complete set for bakery and separate allergen-control tasks.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WS-11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Lidded waste and recycling bins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Hands-free lids where appropriate; cleanable and clearly labeled.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Capacity based on waste study and removal frequency.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WS-12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Approved bakery dust vacuum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Use equipment appropriate to the assessed flour-dust hazard.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Collection capacity and filtration matched to cleaning plan.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Electrical; certification and grounding as required.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WS-13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Sanitizer test kit and dispensers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Supports verification of chemical concentration and hygiene controls.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Test range matched to approved sanitizer.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12. Internal Transport &amp; Distribution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TD-01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Sheet-pan transport trolley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Compatible with tray standard, elevators and internal routes.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Tray capacity based on outlet dispatch wave.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TD-02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Insulated hot transport cart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Maintains temperature for banquet and remote outlets.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Pan/tray capacity based on peak route and holding time.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for active holding; none for passive type.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TD-03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Refrigerated transport cart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chilled desserts and sensitive fillings.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Capacity and battery/runtime based on longest route.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Electrical/battery; charging location.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TD-04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Ambient bakery transport cart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Enclosed, cleanable and protected from contamination.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Shelf/tray capacity based on daily distribution plan.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TD-05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Cake transport trolley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Stable shelf geometry and restraints for decorated cakes.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Number of cakes and maximum diameter/height.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 or refrigerated depending on model.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TD-06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Reusable delivery crates and totes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Stackable, washable and labeled by outlet or route.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Quantity based on routes, returns and cleaning cycle.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13. Safety, Compliance &amp; Monitoring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SC-01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Machine guards and interlocks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Verify all moving parts, bowls, belts and access doors are protected.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Manufacturer-standard and compliant with project requirements.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Integrated with equipment electrical controls.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Per machine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SC-02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Emergency-stop stations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Clearly accessible and identified at relevant powered equipment.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Number and position based on risk assessment and layout.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Electrical/control wiring.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SC-03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Lockout/tagout kit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Department kit for authorized maintenance and isolation procedures.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Locks, tags and devices matched to isolation points.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SC-04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Fire-extinguisher set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Type, quantity and mounting determined by fire consultant/local code.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Coverage based on hazards, floor area and travel distance.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SC-05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First-aid kit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Food-service appropriate and located for rapid access.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Stock level based on staffing and local requirements.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SC-06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PPE station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Heat gloves, cut protection, aprons, eye protection and hearing protection as assessed.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Sets based on maximum shift staffing.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SC-07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Anti-fatigue and slip-resistant mats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Beveled edges and cleanable construction.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Coverage at prolonged standing workstations.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SC-08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Gas detection and interlock system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Required where specified by local code or project risk assessment.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Sensor and valve coverage based on gas equipment layout.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control wiring and gas-valve interface.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SC-09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Flour-dust extraction/collection system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Engineer where production volume and dust assessment require.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Airflow and capture points based on dust-generation study.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ducting, grounding and safe discharge.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SC-10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Digital temperature-monitoring system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Central alerts and records for cold rooms and critical equipment.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Number of probes/zones and data-retention requirement.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Electrical/network; battery backup.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keepNext/>
        <w:spacing w:before="100" w:after="40"/>
      </w:pPr>
      <w:r>
        <w:rPr>
          <w:rFonts w:ascii="Arial" w:hAnsi="Arial"/>
          <w:b/>
          <w:color w:val="163A5F"/>
          <w:sz w:val="22"/>
        </w:rPr>
        <w:t>14. Utilities, Installation &amp; Commissioning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  <w:gridCol w:w="2290"/>
      </w:tblGrid>
      <w:tr>
        <w:trPr>
          <w:tblHeader w:val="true"/>
        </w:trPr>
        <w:tc>
          <w:tcPr>
            <w:tcW w:type="dxa" w:w="45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✓</w:t>
            </w:r>
          </w:p>
        </w:tc>
        <w:tc>
          <w:tcPr>
            <w:tcW w:type="dxa" w:w="85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Item ID</w:t>
            </w:r>
          </w:p>
        </w:tc>
        <w:tc>
          <w:tcPr>
            <w:tcW w:type="dxa" w:w="243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Equipment / Item</w:t>
            </w:r>
          </w:p>
        </w:tc>
        <w:tc>
          <w:tcPr>
            <w:tcW w:type="dxa" w:w="374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Technical / Procurement Notes</w:t>
            </w:r>
          </w:p>
        </w:tc>
        <w:tc>
          <w:tcPr>
            <w:tcW w:type="dxa" w:w="124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Essential / Optional</w:t>
            </w:r>
          </w:p>
        </w:tc>
        <w:tc>
          <w:tcPr>
            <w:tcW w:type="dxa" w:w="2721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Capacity / Sizing Criteria</w:t>
            </w:r>
          </w:p>
        </w:tc>
        <w:tc>
          <w:tcPr>
            <w:tcW w:type="dxa" w:w="3174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Utility Requirement</w:t>
            </w:r>
          </w:p>
        </w:tc>
        <w:tc>
          <w:tcPr>
            <w:tcW w:type="dxa" w:w="963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Quantity</w:t>
            </w:r>
          </w:p>
        </w:tc>
        <w:tc>
          <w:tcPr>
            <w:tcW w:type="dxa" w:w="1700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927"/>
            <w:shd w:fill="163A5F"/>
            <w:tcMar>
              <w:top w:w="40" w:type="dxa"/>
              <w:start w:w="40" w:type="dxa"/>
              <w:bottom w:w="40" w:type="dxa"/>
              <w:end w:w="4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3"/>
              </w:rPr>
              <w:t>Approval Status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UI-01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Exhaust hood or canopy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Coordinate appliance duty, capture area, fire protection and access.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Air volume based on appliance heat/moisture and consultant design.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ductwork, make-up air and fire-system interface.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Project-specific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UI-02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Condensate hood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steam-producing equipment where grease hood is not required.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Capture area and airflow based on appliance plume.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 and ductwork as designed.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Project-specific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UI-03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Make-up air system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Balanced with exhaust to protect comfort and appliance operation.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Air volume coordinated with total exhaust and room pressure.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controls, heating/cooling as designed.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Project-specific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UI-04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Backflow-prevention devices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Provide where required on connected water-fed equipment.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Device type and size based on connection and local code.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Potable water connection.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UI-05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Drain-tempering kit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Protects drainage system from high-temperature discharge.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Flow capacity matched to connected oven or warewasher.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Cold water, drain and control connection.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UI-06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Gas regulator and safety train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Manufacturer-approved pressure control, isolation and safety components.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Sized for total connected gas load and supply pressure.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Gas, electrical controls and ventilation interface.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UI-07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Equipment isolation switches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Local lockable isolation for powered equipment.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Rating matched to each equipment circuit.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Per powered item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UI-08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Mobile-equipment restraint kits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Gas, water or electrical restraints where mobile units are connected.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Rated for appliance and connector arrangement.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Mechanical installation.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UI-09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Seismic anchoring kits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Use where required by project structural criteria.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Designed for equipment mass, center of gravity and site zone.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Structural fixing.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UI-10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Equipment plinths and stands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Correct working height, cleanability and service access.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Dimensions and load rating matched to equipment.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None; floor fixing where required.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As required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UI-11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Food-grade compressed-air system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For depositors or spray systems; include filtration and moisture control.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FF4D9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Optional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Pressure and flow based on simultaneous connected demand.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Electrical, air piping and drainage.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  <w:tr>
        <w:trPr>
          <w:cantSplit/>
        </w:trPr>
        <w:tc>
          <w:tcPr>
            <w:tcW w:type="dxa" w:w="45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 w:val="0"/>
                <w:color w:val="172033"/>
                <w:sz w:val="13"/>
              </w:rPr>
              <w:t>☐</w:t>
            </w:r>
          </w:p>
        </w:tc>
        <w:tc>
          <w:tcPr>
            <w:tcW w:type="dxa" w:w="85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UI-12</w:t>
            </w:r>
          </w:p>
        </w:tc>
        <w:tc>
          <w:tcPr>
            <w:tcW w:type="dxa" w:w="243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72033"/>
                <w:sz w:val="13"/>
              </w:rPr>
              <w:t>Critical spare-parts and start-up kit</w:t>
            </w:r>
          </w:p>
        </w:tc>
        <w:tc>
          <w:tcPr>
            <w:tcW w:type="dxa" w:w="374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Separate commissioning spares, consumables and long-lead critical parts.</w:t>
            </w:r>
          </w:p>
        </w:tc>
        <w:tc>
          <w:tcPr>
            <w:tcW w:type="dxa" w:w="124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E9F5E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172033"/>
                <w:sz w:val="13"/>
              </w:rPr>
              <w:t>Essential</w:t>
            </w:r>
          </w:p>
        </w:tc>
        <w:tc>
          <w:tcPr>
            <w:tcW w:type="dxa" w:w="2721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Based on manufacturer recommendation and local service availability.</w:t>
            </w:r>
          </w:p>
        </w:tc>
        <w:tc>
          <w:tcPr>
            <w:tcW w:type="dxa" w:w="3174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  <w:t>None.</w:t>
            </w:r>
          </w:p>
        </w:tc>
        <w:tc>
          <w:tcPr>
            <w:tcW w:type="dxa" w:w="963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1 set</w:t>
            </w:r>
          </w:p>
        </w:tc>
        <w:tc>
          <w:tcPr>
            <w:tcW w:type="dxa" w:w="1700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left"/>
            </w:pPr>
            <w:r>
              <w:rPr>
                <w:rFonts w:ascii="Arial" w:hAnsi="Arial"/>
                <w:b w:val="0"/>
                <w:color w:val="172033"/>
                <w:sz w:val="13"/>
              </w:rPr>
            </w:r>
          </w:p>
        </w:tc>
        <w:tc>
          <w:tcPr>
            <w:tcW w:type="dxa" w:w="1927"/>
            <w:tcMar>
              <w:top w:w="30" w:type="dxa"/>
              <w:start w:w="30" w:type="dxa"/>
              <w:bottom w:w="30" w:type="dxa"/>
              <w:end w:w="30" w:type="dxa"/>
            </w:tcMar>
            <w:vAlign w:val="top"/>
            <w:shd w:fill="F7F9FC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color w:val="172033"/>
                <w:sz w:val="13"/>
              </w:rPr>
              <w:t>Not Submitted</w:t>
            </w:r>
          </w:p>
        </w:tc>
      </w:tr>
    </w:tbl>
    <w:p>
      <w:pPr>
        <w:spacing w:after="0"/>
      </w:pPr>
    </w:p>
    <w:p>
      <w:pPr>
        <w:pageBreakBefore/>
      </w:pPr>
      <w:r>
        <w:rPr>
          <w:rFonts w:ascii="Arial" w:hAnsi="Arial"/>
          <w:b/>
          <w:color w:val="163A5F"/>
          <w:sz w:val="28"/>
        </w:rPr>
        <w:t>Final Project Approval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726"/>
        <w:gridCol w:w="5726"/>
        <w:gridCol w:w="5726"/>
        <w:gridCol w:w="5726"/>
      </w:tblGrid>
      <w:tr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  <w:shd w:fill="163A5F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Role</w:t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  <w:shd w:fill="163A5F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  <w:shd w:fill="163A5F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Signature</w:t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  <w:shd w:fill="163A5F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2033"/>
                <w:sz w:val="16"/>
              </w:rPr>
              <w:t>Executive Chef / Pastry Chef</w:t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</w:tr>
      <w:tr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2033"/>
                <w:sz w:val="16"/>
              </w:rPr>
              <w:t>Hotel Procurement</w:t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</w:tr>
      <w:tr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2033"/>
                <w:sz w:val="16"/>
              </w:rPr>
              <w:t>Kitchen Consultant</w:t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</w:tr>
      <w:tr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2033"/>
                <w:sz w:val="16"/>
              </w:rPr>
              <w:t>MEP / Engineering</w:t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</w:tr>
      <w:tr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2033"/>
                <w:sz w:val="16"/>
              </w:rPr>
              <w:t>Project Management</w:t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572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</w:tr>
    </w:tbl>
    <w:sectPr w:rsidR="00FC693F" w:rsidRPr="0006063C" w:rsidSect="00034616">
      <w:pgSz w:w="23811" w:h="16838" w:orient="landscape"/>
      <w:pgMar w:top="510" w:right="454" w:bottom="567" w:left="454" w:header="227" w:footer="22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color w:val="566174"/>
        <w:sz w:val="14"/>
      </w:rPr>
      <w:t xml:space="preserve">KWHospitality.com   |   Page </w:t>
    </w:r>
    <w:r>
      <w:fldChar w:fldCharType="begin"/>
      <w:instrText xml:space="preserve">PAGE</w:instrText>
      <w:fldChar w:fldCharType="end"/>
    </w:r>
    <w:r>
      <w:rPr>
        <w:rFonts w:ascii="Arial" w:hAnsi="Arial"/>
        <w:b w:val="0"/>
        <w:color w:val="566174"/>
        <w:sz w:val="14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/>
        <w:color w:val="163A5F"/>
        <w:sz w:val="15"/>
      </w:rPr>
      <w:t>KW Hospitality  |  Hotel Bakery Equipment Master Checklist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Bakery Equipment Master Checklist</dc:title>
  <dc:subject>Hotel bakery procurement, technical review and approval checklist</dc:subject>
  <dc:creator>KW Hospitality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